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E77" w:rsidRDefault="00177E77"/>
    <w:p w:rsidR="00177E77" w:rsidRDefault="00177E77" w:rsidP="00177E77">
      <w:r>
        <w:rPr>
          <w:noProof/>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0.5pt;margin-top:-58.45pt;width:552pt;height:672pt;z-index:251658240" wrapcoords="4637 0 4637 2314 10800 2314 10800 3086 440 3206 440 3471 10800 3471 10800 3857 411 4098 440 4363 8041 4629 10976 4653 10859 4821 10800 5400 411 5424 411 5786 10800 5786 411 5906 440 6919 558 6943 440 7063 411 7546 5253 7714 440 7714 440 8076 10800 8100 10800 8486 1145 8606 382 8630 411 10294 3962 10414 440 10414 411 11162 880 11186 499 11379 382 11475 440 12078 1233 12343 411 12343 499 12608 11035 12729 10800 13090 411 13138 411 13500 10800 13500 440 13621 440 13886 9626 13886 910 14054 382 14079 440 15236 968 15429 411 15501 440 16200 10800 16200 470 16296 411 16586 2436 16586 734 16730 411 16779 440 17478 7983 17743 10976 17743 10947 17839 10829 18129 10800 18900 411 19045 411 19358 9157 19671 10800 19671 10800 20057 9245 20395 9215 20829 7161 20829 7161 21094 10096 21142 10213 21142 14292 21094 14380 20829 13177 20829 12209 20419 10800 20057 10800 19671 18313 19310 18372 19045 10800 18900 10800 18514 18254 18418 18254 18153 10800 18129 20103 18008 20191 17767 18196 17743 19810 17405 19810 17357 20808 16996 20837 16947 20543 16779 15290 16586 16728 16586 16611 16345 10800 16200 21013 16200 21013 15838 20749 15742 20984 15597 20720 15404 20485 15043 21042 14729 21042 14657 20749 14271 20808 14103 20397 14054 17550 13886 20896 13886 20808 13596 10800 13500 10800 13114 16582 12994 16640 12777 14498 12729 20573 12536 20690 12343 20162 12295 20543 11957 20602 11403 20133 11354 17403 11186 20954 11162 20866 10414 10800 10414 20191 10294 20367 10077 20074 10029 20074 9715 20045 9643 19634 9257 20221 8871 20309 8630 19047 8582 10800 8486 10800 8100 16317 8076 16317 7714 10800 7714 20573 7546 20690 7473 20514 7329 20749 7015 20690 6557 20808 6171 20866 5930 20338 5906 10800 5786 19252 5713 19252 5424 10800 5400 10800 5014 12825 4870 12854 4629 14351 4629 20602 4363 20632 4122 18401 4050 10800 3857 10800 3471 20015 3471 20015 3182 10800 3086 10800 2314 15349 2314 15554 2290 15496 0 4637 0">
            <v:imagedata r:id="rId5" o:title=""/>
            <w10:wrap type="tight"/>
          </v:shape>
          <o:OLEObject Type="Embed" ProgID="Word.Document.8" ShapeID="_x0000_s1026" DrawAspect="Content" ObjectID="_1369111196" r:id="rId6">
            <o:FieldCodes>\s</o:FieldCodes>
          </o:OLEObject>
        </w:pict>
      </w:r>
      <w:r>
        <w:br w:type="page"/>
      </w:r>
    </w:p>
    <w:p w:rsidR="00177E77" w:rsidRDefault="00177E77" w:rsidP="00177E77"/>
    <w:p w:rsidR="00177E77" w:rsidRDefault="00177E77" w:rsidP="00177E77"/>
    <w:p w:rsidR="00177E77" w:rsidRDefault="00177E77" w:rsidP="00177E77"/>
    <w:p w:rsidR="00177E77" w:rsidRDefault="00177E77" w:rsidP="00177E77">
      <w:r w:rsidRPr="00177E77">
        <w:drawing>
          <wp:anchor distT="0" distB="0" distL="114300" distR="114300" simplePos="0" relativeHeight="251660288" behindDoc="0" locked="0" layoutInCell="1" allowOverlap="1">
            <wp:simplePos x="0" y="0"/>
            <wp:positionH relativeFrom="column">
              <wp:posOffset>1104900</wp:posOffset>
            </wp:positionH>
            <wp:positionV relativeFrom="paragraph">
              <wp:posOffset>-559435</wp:posOffset>
            </wp:positionV>
            <wp:extent cx="3495675" cy="914400"/>
            <wp:effectExtent l="19050" t="0" r="9525" b="0"/>
            <wp:wrapSquare wrapText="bothSides"/>
            <wp:docPr id="1" name="Picture 2" descr="Funer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neralLogo"/>
                    <pic:cNvPicPr>
                      <a:picLocks noChangeAspect="1" noChangeArrowheads="1"/>
                    </pic:cNvPicPr>
                  </pic:nvPicPr>
                  <pic:blipFill>
                    <a:blip r:embed="rId7"/>
                    <a:srcRect/>
                    <a:stretch>
                      <a:fillRect/>
                    </a:stretch>
                  </pic:blipFill>
                  <pic:spPr bwMode="auto">
                    <a:xfrm>
                      <a:off x="0" y="0"/>
                      <a:ext cx="3495675" cy="914400"/>
                    </a:xfrm>
                    <a:prstGeom prst="rect">
                      <a:avLst/>
                    </a:prstGeom>
                    <a:noFill/>
                    <a:ln w="9525">
                      <a:noFill/>
                      <a:miter lim="800000"/>
                      <a:headEnd/>
                      <a:tailEnd/>
                    </a:ln>
                  </pic:spPr>
                </pic:pic>
              </a:graphicData>
            </a:graphic>
          </wp:anchor>
        </w:drawing>
      </w:r>
    </w:p>
    <w:p w:rsidR="00177E77" w:rsidRPr="00EF1F24" w:rsidRDefault="00177E77" w:rsidP="00177E77">
      <w:pPr>
        <w:jc w:val="center"/>
        <w:rPr>
          <w:rFonts w:ascii="Lucida Handwriting" w:hAnsi="Lucida Handwriting" w:cs="Arial"/>
          <w:sz w:val="28"/>
          <w:szCs w:val="28"/>
        </w:rPr>
      </w:pPr>
      <w:r w:rsidRPr="00B66CBD">
        <w:rPr>
          <w:rFonts w:ascii="Lucida Handwriting" w:hAnsi="Lucida Handwriting" w:cs="Arial"/>
          <w:b/>
          <w:sz w:val="32"/>
          <w:szCs w:val="32"/>
        </w:rPr>
        <w:t>INVITATION</w:t>
      </w:r>
    </w:p>
    <w:p w:rsidR="00177E77" w:rsidRDefault="00177E77" w:rsidP="00177E77">
      <w:pPr>
        <w:jc w:val="center"/>
      </w:pPr>
    </w:p>
    <w:p w:rsidR="00177E77" w:rsidRDefault="00177E77" w:rsidP="00177E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177E77" w:rsidRPr="0031134C" w:rsidTr="00136ED0">
        <w:tc>
          <w:tcPr>
            <w:tcW w:w="4788" w:type="dxa"/>
          </w:tcPr>
          <w:p w:rsidR="00177E77" w:rsidRPr="0031134C" w:rsidRDefault="00177E77" w:rsidP="00136ED0">
            <w:pPr>
              <w:rPr>
                <w:rFonts w:ascii="Cambria" w:hAnsi="Cambria"/>
                <w:sz w:val="24"/>
                <w:szCs w:val="24"/>
              </w:rPr>
            </w:pPr>
            <w:r w:rsidRPr="0031134C">
              <w:rPr>
                <w:rFonts w:ascii="Cambria" w:hAnsi="Cambria"/>
                <w:sz w:val="24"/>
                <w:szCs w:val="24"/>
              </w:rPr>
              <w:t>You are cordially invited to attend the</w:t>
            </w:r>
          </w:p>
          <w:p w:rsidR="00177E77" w:rsidRPr="0031134C" w:rsidRDefault="00177E77" w:rsidP="00136ED0">
            <w:pPr>
              <w:rPr>
                <w:rFonts w:ascii="Cambria" w:hAnsi="Cambria"/>
                <w:sz w:val="24"/>
                <w:szCs w:val="24"/>
              </w:rPr>
            </w:pPr>
          </w:p>
          <w:p w:rsidR="00177E77" w:rsidRPr="0031134C" w:rsidRDefault="00177E77" w:rsidP="00136ED0">
            <w:pPr>
              <w:jc w:val="center"/>
              <w:rPr>
                <w:rFonts w:ascii="Cambria" w:hAnsi="Cambria"/>
                <w:b/>
                <w:color w:val="943634"/>
                <w:sz w:val="24"/>
                <w:szCs w:val="24"/>
              </w:rPr>
            </w:pPr>
            <w:r w:rsidRPr="0031134C">
              <w:rPr>
                <w:rFonts w:ascii="Cambria" w:hAnsi="Cambria"/>
                <w:b/>
                <w:color w:val="943634"/>
                <w:sz w:val="24"/>
                <w:szCs w:val="24"/>
              </w:rPr>
              <w:t>First Annual Members’ Meeting of the</w:t>
            </w:r>
          </w:p>
          <w:p w:rsidR="00177E77" w:rsidRPr="0031134C" w:rsidRDefault="00177E77" w:rsidP="00136ED0">
            <w:pPr>
              <w:jc w:val="center"/>
              <w:rPr>
                <w:rFonts w:ascii="Cambria" w:hAnsi="Cambria"/>
                <w:b/>
                <w:color w:val="943634"/>
                <w:sz w:val="24"/>
                <w:szCs w:val="24"/>
              </w:rPr>
            </w:pPr>
            <w:r w:rsidRPr="0031134C">
              <w:rPr>
                <w:rFonts w:ascii="Cambria" w:hAnsi="Cambria"/>
                <w:b/>
                <w:color w:val="943634"/>
                <w:sz w:val="24"/>
                <w:szCs w:val="24"/>
              </w:rPr>
              <w:t>Funeral Co-operative of Ottawa</w:t>
            </w:r>
          </w:p>
          <w:p w:rsidR="00177E77" w:rsidRPr="0031134C" w:rsidRDefault="00177E77" w:rsidP="00136ED0">
            <w:pPr>
              <w:rPr>
                <w:rFonts w:ascii="Cambria" w:hAnsi="Cambria"/>
                <w:sz w:val="24"/>
                <w:szCs w:val="24"/>
              </w:rPr>
            </w:pPr>
          </w:p>
          <w:p w:rsidR="00177E77" w:rsidRPr="0031134C" w:rsidRDefault="00177E77" w:rsidP="00136ED0">
            <w:pPr>
              <w:jc w:val="center"/>
              <w:rPr>
                <w:rFonts w:ascii="Cambria" w:hAnsi="Cambria"/>
                <w:sz w:val="24"/>
                <w:szCs w:val="24"/>
              </w:rPr>
            </w:pPr>
            <w:r w:rsidRPr="0031134C">
              <w:rPr>
                <w:rFonts w:ascii="Cambria" w:hAnsi="Cambria"/>
                <w:sz w:val="24"/>
                <w:szCs w:val="24"/>
              </w:rPr>
              <w:t>6:00 - 8:00 p.m.</w:t>
            </w:r>
          </w:p>
          <w:p w:rsidR="00177E77" w:rsidRPr="0031134C" w:rsidRDefault="00177E77" w:rsidP="00136ED0">
            <w:pPr>
              <w:jc w:val="center"/>
              <w:rPr>
                <w:rFonts w:ascii="Cambria" w:hAnsi="Cambria"/>
                <w:sz w:val="24"/>
                <w:szCs w:val="24"/>
              </w:rPr>
            </w:pPr>
            <w:r w:rsidRPr="0031134C">
              <w:rPr>
                <w:rFonts w:ascii="Cambria" w:hAnsi="Cambria"/>
                <w:sz w:val="24"/>
                <w:szCs w:val="24"/>
              </w:rPr>
              <w:t>Monday, June 13, 2011</w:t>
            </w:r>
          </w:p>
          <w:p w:rsidR="00177E77" w:rsidRPr="0031134C" w:rsidRDefault="00177E77" w:rsidP="00136ED0">
            <w:pPr>
              <w:jc w:val="center"/>
              <w:rPr>
                <w:rFonts w:ascii="Cambria" w:hAnsi="Cambria"/>
                <w:sz w:val="24"/>
                <w:szCs w:val="24"/>
              </w:rPr>
            </w:pPr>
          </w:p>
          <w:p w:rsidR="00177E77" w:rsidRPr="0031134C" w:rsidRDefault="00177E77" w:rsidP="00136ED0">
            <w:pPr>
              <w:jc w:val="center"/>
              <w:rPr>
                <w:rFonts w:ascii="Cambria" w:hAnsi="Cambria"/>
                <w:sz w:val="24"/>
                <w:szCs w:val="24"/>
              </w:rPr>
            </w:pPr>
            <w:r w:rsidRPr="0031134C">
              <w:rPr>
                <w:rFonts w:ascii="Cambria" w:hAnsi="Cambria"/>
                <w:sz w:val="24"/>
                <w:szCs w:val="24"/>
              </w:rPr>
              <w:t>400-275 Bank Street, Ottawa</w:t>
            </w:r>
          </w:p>
          <w:p w:rsidR="00177E77" w:rsidRPr="0031134C" w:rsidRDefault="00177E77" w:rsidP="00136ED0">
            <w:pPr>
              <w:jc w:val="center"/>
              <w:rPr>
                <w:rFonts w:ascii="Cambria" w:hAnsi="Cambria"/>
                <w:sz w:val="24"/>
                <w:szCs w:val="24"/>
              </w:rPr>
            </w:pPr>
            <w:r w:rsidRPr="0031134C">
              <w:rPr>
                <w:rFonts w:ascii="Cambria" w:hAnsi="Cambria"/>
                <w:sz w:val="24"/>
                <w:szCs w:val="24"/>
              </w:rPr>
              <w:t>(Co-operative House, NE corner of Bank and Somerset Streets)</w:t>
            </w:r>
          </w:p>
          <w:p w:rsidR="00177E77" w:rsidRPr="0031134C" w:rsidRDefault="00177E77" w:rsidP="00136ED0">
            <w:pPr>
              <w:jc w:val="center"/>
              <w:rPr>
                <w:rFonts w:ascii="Cambria" w:hAnsi="Cambria"/>
                <w:sz w:val="24"/>
                <w:szCs w:val="24"/>
              </w:rPr>
            </w:pPr>
          </w:p>
          <w:p w:rsidR="00177E77" w:rsidRPr="0031134C" w:rsidRDefault="00177E77" w:rsidP="00136ED0">
            <w:pPr>
              <w:jc w:val="center"/>
              <w:rPr>
                <w:rFonts w:ascii="Cambria" w:hAnsi="Cambria"/>
                <w:sz w:val="24"/>
                <w:szCs w:val="24"/>
              </w:rPr>
            </w:pPr>
          </w:p>
          <w:p w:rsidR="00177E77" w:rsidRPr="0031134C" w:rsidRDefault="00177E77" w:rsidP="00136ED0">
            <w:pPr>
              <w:jc w:val="center"/>
              <w:rPr>
                <w:rFonts w:ascii="Cambria" w:hAnsi="Cambria"/>
                <w:sz w:val="24"/>
                <w:szCs w:val="24"/>
              </w:rPr>
            </w:pPr>
            <w:r w:rsidRPr="0031134C">
              <w:rPr>
                <w:rFonts w:ascii="Cambria" w:hAnsi="Cambria"/>
                <w:b/>
                <w:sz w:val="24"/>
                <w:szCs w:val="24"/>
              </w:rPr>
              <w:t>AGENDA</w:t>
            </w:r>
          </w:p>
          <w:p w:rsidR="00177E77" w:rsidRPr="0031134C" w:rsidRDefault="00177E77" w:rsidP="00136ED0">
            <w:pPr>
              <w:rPr>
                <w:rFonts w:ascii="Cambria" w:hAnsi="Cambria"/>
                <w:sz w:val="24"/>
                <w:szCs w:val="24"/>
              </w:rPr>
            </w:pPr>
          </w:p>
          <w:p w:rsidR="00177E77" w:rsidRPr="0031134C" w:rsidRDefault="00177E77" w:rsidP="00136ED0">
            <w:pPr>
              <w:pStyle w:val="ListParagraph"/>
              <w:numPr>
                <w:ilvl w:val="0"/>
                <w:numId w:val="1"/>
              </w:numPr>
              <w:rPr>
                <w:rFonts w:ascii="Cambria" w:hAnsi="Cambria"/>
                <w:sz w:val="24"/>
                <w:szCs w:val="24"/>
              </w:rPr>
            </w:pPr>
            <w:r w:rsidRPr="0031134C">
              <w:rPr>
                <w:rFonts w:ascii="Cambria" w:hAnsi="Cambria"/>
                <w:sz w:val="24"/>
                <w:szCs w:val="24"/>
              </w:rPr>
              <w:t>Welcoming Remarks</w:t>
            </w:r>
          </w:p>
          <w:p w:rsidR="00177E77" w:rsidRPr="0031134C" w:rsidRDefault="00177E77" w:rsidP="00136ED0">
            <w:pPr>
              <w:pStyle w:val="ListParagraph"/>
              <w:numPr>
                <w:ilvl w:val="0"/>
                <w:numId w:val="1"/>
              </w:numPr>
              <w:rPr>
                <w:rFonts w:ascii="Cambria" w:hAnsi="Cambria"/>
                <w:sz w:val="24"/>
                <w:szCs w:val="24"/>
              </w:rPr>
            </w:pPr>
            <w:r w:rsidRPr="0031134C">
              <w:rPr>
                <w:rFonts w:ascii="Cambria" w:hAnsi="Cambria"/>
                <w:sz w:val="24"/>
                <w:szCs w:val="24"/>
              </w:rPr>
              <w:t>Guest Speaker:</w:t>
            </w:r>
          </w:p>
          <w:p w:rsidR="00177E77" w:rsidRPr="0031134C" w:rsidRDefault="00177E77" w:rsidP="00136ED0">
            <w:pPr>
              <w:pStyle w:val="ListParagraph"/>
              <w:rPr>
                <w:rFonts w:ascii="Cambria" w:hAnsi="Cambria"/>
                <w:i/>
                <w:sz w:val="24"/>
                <w:szCs w:val="24"/>
              </w:rPr>
            </w:pPr>
            <w:r w:rsidRPr="0031134C">
              <w:rPr>
                <w:rFonts w:ascii="Cambria" w:hAnsi="Cambria"/>
                <w:sz w:val="24"/>
                <w:szCs w:val="24"/>
              </w:rPr>
              <w:t xml:space="preserve">Jacques </w:t>
            </w:r>
            <w:proofErr w:type="spellStart"/>
            <w:r w:rsidRPr="0031134C">
              <w:rPr>
                <w:rFonts w:ascii="Cambria" w:hAnsi="Cambria"/>
                <w:sz w:val="24"/>
                <w:szCs w:val="24"/>
              </w:rPr>
              <w:t>Carrière</w:t>
            </w:r>
            <w:proofErr w:type="spellEnd"/>
            <w:r w:rsidRPr="0031134C">
              <w:rPr>
                <w:rFonts w:ascii="Cambria" w:hAnsi="Cambria"/>
                <w:sz w:val="24"/>
                <w:szCs w:val="24"/>
              </w:rPr>
              <w:t xml:space="preserve">, Founding Member, </w:t>
            </w:r>
            <w:proofErr w:type="spellStart"/>
            <w:r w:rsidRPr="0031134C">
              <w:rPr>
                <w:rFonts w:ascii="Cambria" w:hAnsi="Cambria"/>
                <w:sz w:val="24"/>
                <w:szCs w:val="24"/>
              </w:rPr>
              <w:t>Coopérative</w:t>
            </w:r>
            <w:proofErr w:type="spellEnd"/>
            <w:r w:rsidRPr="0031134C">
              <w:rPr>
                <w:rFonts w:ascii="Cambria" w:hAnsi="Cambria"/>
                <w:sz w:val="24"/>
                <w:szCs w:val="24"/>
              </w:rPr>
              <w:t xml:space="preserve"> </w:t>
            </w:r>
            <w:proofErr w:type="spellStart"/>
            <w:r w:rsidRPr="0031134C">
              <w:rPr>
                <w:rFonts w:ascii="Cambria" w:hAnsi="Cambria"/>
                <w:sz w:val="24"/>
                <w:szCs w:val="24"/>
              </w:rPr>
              <w:t>funéraire</w:t>
            </w:r>
            <w:proofErr w:type="spellEnd"/>
            <w:r w:rsidRPr="0031134C">
              <w:rPr>
                <w:rFonts w:ascii="Cambria" w:hAnsi="Cambria"/>
                <w:sz w:val="24"/>
                <w:szCs w:val="24"/>
              </w:rPr>
              <w:t xml:space="preserve"> de </w:t>
            </w:r>
            <w:proofErr w:type="spellStart"/>
            <w:r w:rsidRPr="0031134C">
              <w:rPr>
                <w:rFonts w:ascii="Cambria" w:hAnsi="Cambria"/>
                <w:sz w:val="24"/>
                <w:szCs w:val="24"/>
              </w:rPr>
              <w:t>l’Outaouais</w:t>
            </w:r>
            <w:proofErr w:type="spellEnd"/>
            <w:r w:rsidRPr="0031134C">
              <w:rPr>
                <w:rFonts w:ascii="Cambria" w:hAnsi="Cambria"/>
                <w:sz w:val="24"/>
                <w:szCs w:val="24"/>
              </w:rPr>
              <w:t xml:space="preserve">  </w:t>
            </w:r>
            <w:r w:rsidRPr="0031134C">
              <w:rPr>
                <w:rFonts w:ascii="Cambria" w:hAnsi="Cambria"/>
                <w:i/>
                <w:sz w:val="24"/>
                <w:szCs w:val="24"/>
              </w:rPr>
              <w:t>Recollections of a Funeral Co-op</w:t>
            </w:r>
          </w:p>
          <w:p w:rsidR="00177E77" w:rsidRPr="0031134C" w:rsidRDefault="00177E77" w:rsidP="00136ED0">
            <w:pPr>
              <w:pStyle w:val="ListParagraph"/>
              <w:rPr>
                <w:rFonts w:ascii="Cambria" w:hAnsi="Cambria"/>
                <w:i/>
                <w:sz w:val="24"/>
                <w:szCs w:val="24"/>
              </w:rPr>
            </w:pPr>
            <w:r w:rsidRPr="0031134C">
              <w:rPr>
                <w:rFonts w:ascii="Cambria" w:hAnsi="Cambria"/>
                <w:i/>
                <w:sz w:val="24"/>
                <w:szCs w:val="24"/>
              </w:rPr>
              <w:t xml:space="preserve"> Start-up</w:t>
            </w:r>
          </w:p>
          <w:p w:rsidR="00177E77" w:rsidRPr="0031134C" w:rsidRDefault="00177E77" w:rsidP="00136ED0">
            <w:pPr>
              <w:pStyle w:val="ListParagraph"/>
              <w:numPr>
                <w:ilvl w:val="0"/>
                <w:numId w:val="1"/>
              </w:numPr>
              <w:rPr>
                <w:rFonts w:ascii="Cambria" w:hAnsi="Cambria"/>
                <w:sz w:val="24"/>
                <w:szCs w:val="24"/>
              </w:rPr>
            </w:pPr>
            <w:r w:rsidRPr="0031134C">
              <w:rPr>
                <w:rFonts w:ascii="Cambria" w:hAnsi="Cambria"/>
                <w:sz w:val="24"/>
                <w:szCs w:val="24"/>
              </w:rPr>
              <w:t>Membership Report</w:t>
            </w:r>
          </w:p>
          <w:p w:rsidR="00177E77" w:rsidRPr="0031134C" w:rsidRDefault="00177E77" w:rsidP="00136ED0">
            <w:pPr>
              <w:pStyle w:val="ListParagraph"/>
              <w:numPr>
                <w:ilvl w:val="0"/>
                <w:numId w:val="1"/>
              </w:numPr>
              <w:rPr>
                <w:rFonts w:ascii="Cambria" w:hAnsi="Cambria"/>
                <w:sz w:val="24"/>
                <w:szCs w:val="24"/>
              </w:rPr>
            </w:pPr>
            <w:r w:rsidRPr="0031134C">
              <w:rPr>
                <w:rFonts w:ascii="Cambria" w:hAnsi="Cambria"/>
                <w:sz w:val="24"/>
                <w:szCs w:val="24"/>
              </w:rPr>
              <w:t>Report from the Board of Directors</w:t>
            </w:r>
          </w:p>
          <w:p w:rsidR="00177E77" w:rsidRPr="0031134C" w:rsidRDefault="00177E77" w:rsidP="00136ED0">
            <w:pPr>
              <w:pStyle w:val="ListParagraph"/>
              <w:numPr>
                <w:ilvl w:val="0"/>
                <w:numId w:val="1"/>
              </w:numPr>
              <w:rPr>
                <w:rFonts w:ascii="Cambria" w:hAnsi="Cambria"/>
                <w:sz w:val="24"/>
                <w:szCs w:val="24"/>
              </w:rPr>
            </w:pPr>
            <w:r w:rsidRPr="0031134C">
              <w:rPr>
                <w:rFonts w:ascii="Cambria" w:hAnsi="Cambria"/>
                <w:sz w:val="24"/>
                <w:szCs w:val="24"/>
              </w:rPr>
              <w:t>Treasurer’s Report</w:t>
            </w:r>
          </w:p>
          <w:p w:rsidR="00177E77" w:rsidRPr="0031134C" w:rsidRDefault="00177E77" w:rsidP="00136ED0">
            <w:pPr>
              <w:pStyle w:val="ListParagraph"/>
              <w:numPr>
                <w:ilvl w:val="0"/>
                <w:numId w:val="1"/>
              </w:numPr>
              <w:rPr>
                <w:rFonts w:ascii="Cambria" w:hAnsi="Cambria"/>
                <w:sz w:val="24"/>
                <w:szCs w:val="24"/>
              </w:rPr>
            </w:pPr>
            <w:r w:rsidRPr="0031134C">
              <w:rPr>
                <w:rFonts w:ascii="Cambria" w:hAnsi="Cambria"/>
                <w:sz w:val="24"/>
                <w:szCs w:val="24"/>
              </w:rPr>
              <w:t>Closing Remarks</w:t>
            </w:r>
          </w:p>
          <w:p w:rsidR="00177E77" w:rsidRPr="0031134C" w:rsidRDefault="00177E77" w:rsidP="00136ED0">
            <w:pPr>
              <w:rPr>
                <w:rFonts w:ascii="Cambria" w:hAnsi="Cambria"/>
                <w:sz w:val="24"/>
                <w:szCs w:val="24"/>
              </w:rPr>
            </w:pPr>
          </w:p>
          <w:p w:rsidR="00177E77" w:rsidRPr="0031134C" w:rsidRDefault="00177E77" w:rsidP="00136ED0">
            <w:pPr>
              <w:rPr>
                <w:rFonts w:ascii="Cambria" w:hAnsi="Cambria"/>
                <w:sz w:val="24"/>
                <w:szCs w:val="24"/>
              </w:rPr>
            </w:pPr>
          </w:p>
          <w:p w:rsidR="00177E77" w:rsidRPr="0031134C" w:rsidRDefault="00177E77" w:rsidP="00136ED0">
            <w:pPr>
              <w:rPr>
                <w:rFonts w:ascii="Cambria" w:hAnsi="Cambria"/>
                <w:b/>
                <w:color w:val="943634"/>
                <w:sz w:val="24"/>
                <w:szCs w:val="24"/>
              </w:rPr>
            </w:pPr>
            <w:r w:rsidRPr="0031134C">
              <w:rPr>
                <w:rFonts w:ascii="Cambria" w:hAnsi="Cambria"/>
                <w:b/>
                <w:color w:val="943634"/>
                <w:sz w:val="24"/>
                <w:szCs w:val="24"/>
              </w:rPr>
              <w:t>Membership sign-up table / Light Snacks and Refreshments</w:t>
            </w:r>
          </w:p>
          <w:p w:rsidR="00177E77" w:rsidRPr="0031134C" w:rsidRDefault="00177E77" w:rsidP="00136ED0">
            <w:pPr>
              <w:rPr>
                <w:rFonts w:ascii="Cambria" w:hAnsi="Cambria"/>
                <w:b/>
                <w:color w:val="943634"/>
                <w:sz w:val="24"/>
                <w:szCs w:val="24"/>
              </w:rPr>
            </w:pPr>
          </w:p>
          <w:p w:rsidR="00177E77" w:rsidRPr="0031134C" w:rsidRDefault="00177E77" w:rsidP="00136ED0">
            <w:pPr>
              <w:rPr>
                <w:rFonts w:ascii="Cambria" w:hAnsi="Cambria"/>
                <w:b/>
                <w:color w:val="943634"/>
                <w:sz w:val="24"/>
                <w:szCs w:val="24"/>
              </w:rPr>
            </w:pPr>
          </w:p>
          <w:p w:rsidR="00177E77" w:rsidRPr="0031134C" w:rsidRDefault="00177E77" w:rsidP="00136ED0">
            <w:pPr>
              <w:rPr>
                <w:rFonts w:ascii="Cambria" w:hAnsi="Cambria"/>
                <w:b/>
                <w:color w:val="943634"/>
                <w:sz w:val="24"/>
                <w:szCs w:val="24"/>
              </w:rPr>
            </w:pPr>
            <w:r w:rsidRPr="0031134C">
              <w:rPr>
                <w:rFonts w:ascii="Cambria" w:hAnsi="Cambria"/>
                <w:b/>
                <w:color w:val="943634"/>
                <w:sz w:val="24"/>
                <w:szCs w:val="24"/>
              </w:rPr>
              <w:t xml:space="preserve">Please </w:t>
            </w:r>
            <w:hyperlink r:id="rId8" w:history="1">
              <w:r w:rsidRPr="004F6784">
                <w:rPr>
                  <w:rStyle w:val="Hyperlink"/>
                  <w:rFonts w:ascii="Cambria" w:hAnsi="Cambria"/>
                  <w:b/>
                  <w:sz w:val="24"/>
                  <w:szCs w:val="24"/>
                </w:rPr>
                <w:t>RS</w:t>
              </w:r>
              <w:r w:rsidRPr="004F6784">
                <w:rPr>
                  <w:rStyle w:val="Hyperlink"/>
                  <w:rFonts w:ascii="Cambria" w:hAnsi="Cambria"/>
                  <w:b/>
                  <w:sz w:val="24"/>
                  <w:szCs w:val="24"/>
                </w:rPr>
                <w:t>V</w:t>
              </w:r>
              <w:r w:rsidRPr="004F6784">
                <w:rPr>
                  <w:rStyle w:val="Hyperlink"/>
                  <w:rFonts w:ascii="Cambria" w:hAnsi="Cambria"/>
                  <w:b/>
                  <w:sz w:val="24"/>
                  <w:szCs w:val="24"/>
                </w:rPr>
                <w:t>P</w:t>
              </w:r>
            </w:hyperlink>
            <w:r w:rsidRPr="0031134C">
              <w:rPr>
                <w:rFonts w:ascii="Cambria" w:hAnsi="Cambria"/>
                <w:b/>
                <w:color w:val="943634"/>
                <w:sz w:val="24"/>
                <w:szCs w:val="24"/>
              </w:rPr>
              <w:t xml:space="preserve"> to let us know you plan to attend.  </w:t>
            </w:r>
          </w:p>
          <w:p w:rsidR="00177E77" w:rsidRPr="0031134C" w:rsidRDefault="00177E77" w:rsidP="00136ED0">
            <w:pPr>
              <w:rPr>
                <w:rFonts w:ascii="Cambria" w:hAnsi="Cambria"/>
                <w:b/>
                <w:color w:val="943634"/>
                <w:sz w:val="24"/>
                <w:szCs w:val="24"/>
              </w:rPr>
            </w:pPr>
          </w:p>
          <w:p w:rsidR="00177E77" w:rsidRPr="0031134C" w:rsidRDefault="00177E77" w:rsidP="00136ED0">
            <w:pPr>
              <w:rPr>
                <w:rFonts w:ascii="Cambria" w:hAnsi="Cambria"/>
                <w:sz w:val="24"/>
                <w:szCs w:val="24"/>
              </w:rPr>
            </w:pPr>
          </w:p>
          <w:p w:rsidR="00177E77" w:rsidRPr="0031134C" w:rsidRDefault="00177E77" w:rsidP="00136ED0">
            <w:pPr>
              <w:rPr>
                <w:rFonts w:ascii="Cambria" w:hAnsi="Cambria"/>
                <w:sz w:val="24"/>
                <w:szCs w:val="24"/>
              </w:rPr>
            </w:pPr>
          </w:p>
        </w:tc>
        <w:tc>
          <w:tcPr>
            <w:tcW w:w="4788" w:type="dxa"/>
          </w:tcPr>
          <w:p w:rsidR="00177E77" w:rsidRPr="0031134C" w:rsidRDefault="00177E77" w:rsidP="00136ED0">
            <w:pPr>
              <w:rPr>
                <w:rFonts w:ascii="Cambria" w:hAnsi="Cambria"/>
                <w:sz w:val="24"/>
                <w:szCs w:val="24"/>
              </w:rPr>
            </w:pPr>
            <w:proofErr w:type="spellStart"/>
            <w:r w:rsidRPr="0031134C">
              <w:rPr>
                <w:rFonts w:ascii="Cambria" w:hAnsi="Cambria"/>
                <w:sz w:val="24"/>
                <w:szCs w:val="24"/>
              </w:rPr>
              <w:t>Vous</w:t>
            </w:r>
            <w:proofErr w:type="spellEnd"/>
            <w:r w:rsidRPr="0031134C">
              <w:rPr>
                <w:rFonts w:ascii="Cambria" w:hAnsi="Cambria"/>
                <w:sz w:val="24"/>
                <w:szCs w:val="24"/>
              </w:rPr>
              <w:t xml:space="preserve"> </w:t>
            </w:r>
            <w:proofErr w:type="spellStart"/>
            <w:r w:rsidRPr="0031134C">
              <w:rPr>
                <w:rFonts w:ascii="Cambria" w:hAnsi="Cambria"/>
                <w:sz w:val="24"/>
                <w:szCs w:val="24"/>
              </w:rPr>
              <w:t>êtes</w:t>
            </w:r>
            <w:proofErr w:type="spellEnd"/>
            <w:r w:rsidRPr="0031134C">
              <w:rPr>
                <w:rFonts w:ascii="Cambria" w:hAnsi="Cambria"/>
                <w:sz w:val="24"/>
                <w:szCs w:val="24"/>
              </w:rPr>
              <w:t xml:space="preserve"> </w:t>
            </w:r>
            <w:proofErr w:type="spellStart"/>
            <w:r w:rsidRPr="0031134C">
              <w:rPr>
                <w:rFonts w:ascii="Cambria" w:hAnsi="Cambria"/>
                <w:sz w:val="24"/>
                <w:szCs w:val="24"/>
              </w:rPr>
              <w:t>cordialement</w:t>
            </w:r>
            <w:proofErr w:type="spellEnd"/>
            <w:r w:rsidRPr="0031134C">
              <w:rPr>
                <w:rFonts w:ascii="Cambria" w:hAnsi="Cambria"/>
                <w:sz w:val="24"/>
                <w:szCs w:val="24"/>
              </w:rPr>
              <w:t xml:space="preserve"> </w:t>
            </w:r>
            <w:proofErr w:type="spellStart"/>
            <w:r w:rsidRPr="0031134C">
              <w:rPr>
                <w:rFonts w:ascii="Cambria" w:hAnsi="Cambria"/>
                <w:sz w:val="24"/>
                <w:szCs w:val="24"/>
              </w:rPr>
              <w:t>invité</w:t>
            </w:r>
            <w:proofErr w:type="spellEnd"/>
            <w:r w:rsidRPr="0031134C">
              <w:rPr>
                <w:rFonts w:ascii="Cambria" w:hAnsi="Cambria"/>
                <w:sz w:val="24"/>
                <w:szCs w:val="24"/>
              </w:rPr>
              <w:t xml:space="preserve"> à </w:t>
            </w:r>
          </w:p>
          <w:p w:rsidR="00177E77" w:rsidRPr="0031134C" w:rsidRDefault="00177E77" w:rsidP="00136ED0">
            <w:pPr>
              <w:rPr>
                <w:rFonts w:ascii="Cambria" w:hAnsi="Cambria"/>
                <w:sz w:val="24"/>
                <w:szCs w:val="24"/>
              </w:rPr>
            </w:pPr>
          </w:p>
          <w:p w:rsidR="00177E77" w:rsidRPr="0031134C" w:rsidRDefault="00177E77" w:rsidP="00136ED0">
            <w:pPr>
              <w:jc w:val="center"/>
              <w:rPr>
                <w:rFonts w:ascii="Cambria" w:hAnsi="Cambria"/>
                <w:b/>
                <w:color w:val="943634"/>
                <w:sz w:val="24"/>
                <w:szCs w:val="24"/>
              </w:rPr>
            </w:pPr>
            <w:r w:rsidRPr="0031134C">
              <w:rPr>
                <w:rFonts w:ascii="Cambria" w:hAnsi="Cambria"/>
                <w:b/>
                <w:color w:val="943634"/>
                <w:sz w:val="24"/>
                <w:szCs w:val="24"/>
              </w:rPr>
              <w:t xml:space="preserve">La première </w:t>
            </w:r>
            <w:proofErr w:type="spellStart"/>
            <w:r w:rsidRPr="0031134C">
              <w:rPr>
                <w:rFonts w:ascii="Cambria" w:hAnsi="Cambria"/>
                <w:b/>
                <w:color w:val="943634"/>
                <w:sz w:val="24"/>
                <w:szCs w:val="24"/>
              </w:rPr>
              <w:t>réunion</w:t>
            </w:r>
            <w:proofErr w:type="spellEnd"/>
            <w:r w:rsidRPr="0031134C">
              <w:rPr>
                <w:rFonts w:ascii="Cambria" w:hAnsi="Cambria"/>
                <w:b/>
                <w:color w:val="943634"/>
                <w:sz w:val="24"/>
                <w:szCs w:val="24"/>
              </w:rPr>
              <w:t xml:space="preserve"> </w:t>
            </w:r>
            <w:proofErr w:type="spellStart"/>
            <w:r w:rsidRPr="0031134C">
              <w:rPr>
                <w:rFonts w:ascii="Cambria" w:hAnsi="Cambria"/>
                <w:b/>
                <w:color w:val="943634"/>
                <w:sz w:val="24"/>
                <w:szCs w:val="24"/>
              </w:rPr>
              <w:t>annuelle</w:t>
            </w:r>
            <w:proofErr w:type="spellEnd"/>
            <w:r w:rsidRPr="0031134C">
              <w:rPr>
                <w:rFonts w:ascii="Cambria" w:hAnsi="Cambria"/>
                <w:b/>
                <w:color w:val="943634"/>
                <w:sz w:val="24"/>
                <w:szCs w:val="24"/>
              </w:rPr>
              <w:t xml:space="preserve"> de la </w:t>
            </w:r>
          </w:p>
          <w:p w:rsidR="00177E77" w:rsidRPr="0031134C" w:rsidRDefault="00177E77" w:rsidP="00136ED0">
            <w:pPr>
              <w:jc w:val="center"/>
              <w:rPr>
                <w:rFonts w:ascii="Cambria" w:hAnsi="Cambria"/>
                <w:b/>
                <w:color w:val="943634"/>
                <w:sz w:val="24"/>
                <w:szCs w:val="24"/>
              </w:rPr>
            </w:pPr>
            <w:proofErr w:type="spellStart"/>
            <w:r w:rsidRPr="0031134C">
              <w:rPr>
                <w:rFonts w:ascii="Cambria" w:hAnsi="Cambria"/>
                <w:b/>
                <w:color w:val="943634"/>
                <w:sz w:val="24"/>
                <w:szCs w:val="24"/>
              </w:rPr>
              <w:t>Coopérative</w:t>
            </w:r>
            <w:proofErr w:type="spellEnd"/>
            <w:r w:rsidRPr="0031134C">
              <w:rPr>
                <w:rFonts w:ascii="Cambria" w:hAnsi="Cambria"/>
                <w:b/>
                <w:color w:val="943634"/>
                <w:sz w:val="24"/>
                <w:szCs w:val="24"/>
              </w:rPr>
              <w:t xml:space="preserve"> </w:t>
            </w:r>
            <w:proofErr w:type="spellStart"/>
            <w:r w:rsidRPr="0031134C">
              <w:rPr>
                <w:rFonts w:ascii="Cambria" w:hAnsi="Cambria"/>
                <w:b/>
                <w:color w:val="943634"/>
                <w:sz w:val="24"/>
                <w:szCs w:val="24"/>
              </w:rPr>
              <w:t>funéraire</w:t>
            </w:r>
            <w:proofErr w:type="spellEnd"/>
            <w:r w:rsidRPr="0031134C">
              <w:rPr>
                <w:rFonts w:ascii="Cambria" w:hAnsi="Cambria"/>
                <w:b/>
                <w:color w:val="943634"/>
                <w:sz w:val="24"/>
                <w:szCs w:val="24"/>
              </w:rPr>
              <w:t xml:space="preserve"> </w:t>
            </w:r>
            <w:proofErr w:type="spellStart"/>
            <w:r w:rsidRPr="0031134C">
              <w:rPr>
                <w:rFonts w:ascii="Cambria" w:hAnsi="Cambria"/>
                <w:b/>
                <w:color w:val="943634"/>
                <w:sz w:val="24"/>
                <w:szCs w:val="24"/>
              </w:rPr>
              <w:t>d’Ottawa</w:t>
            </w:r>
            <w:proofErr w:type="spellEnd"/>
          </w:p>
          <w:p w:rsidR="00177E77" w:rsidRPr="0031134C" w:rsidRDefault="00177E77" w:rsidP="00136ED0">
            <w:pPr>
              <w:rPr>
                <w:rFonts w:ascii="Cambria" w:hAnsi="Cambria"/>
                <w:sz w:val="24"/>
                <w:szCs w:val="24"/>
              </w:rPr>
            </w:pPr>
          </w:p>
          <w:p w:rsidR="00177E77" w:rsidRPr="0031134C" w:rsidRDefault="00177E77" w:rsidP="00136ED0">
            <w:pPr>
              <w:jc w:val="center"/>
              <w:rPr>
                <w:rFonts w:ascii="Cambria" w:hAnsi="Cambria"/>
                <w:sz w:val="24"/>
                <w:szCs w:val="24"/>
              </w:rPr>
            </w:pPr>
            <w:r w:rsidRPr="0031134C">
              <w:rPr>
                <w:rFonts w:ascii="Cambria" w:hAnsi="Cambria"/>
                <w:sz w:val="24"/>
                <w:szCs w:val="24"/>
              </w:rPr>
              <w:t>18 h à 20 h</w:t>
            </w:r>
          </w:p>
          <w:p w:rsidR="00177E77" w:rsidRPr="0031134C" w:rsidRDefault="00177E77" w:rsidP="00136ED0">
            <w:pPr>
              <w:jc w:val="center"/>
              <w:rPr>
                <w:rFonts w:ascii="Cambria" w:hAnsi="Cambria"/>
                <w:sz w:val="24"/>
                <w:szCs w:val="24"/>
              </w:rPr>
            </w:pPr>
            <w:r w:rsidRPr="0031134C">
              <w:rPr>
                <w:rFonts w:ascii="Cambria" w:hAnsi="Cambria"/>
                <w:sz w:val="24"/>
                <w:szCs w:val="24"/>
              </w:rPr>
              <w:t xml:space="preserve">Le </w:t>
            </w:r>
            <w:proofErr w:type="spellStart"/>
            <w:r w:rsidRPr="0031134C">
              <w:rPr>
                <w:rFonts w:ascii="Cambria" w:hAnsi="Cambria"/>
                <w:sz w:val="24"/>
                <w:szCs w:val="24"/>
              </w:rPr>
              <w:t>lundi</w:t>
            </w:r>
            <w:proofErr w:type="spellEnd"/>
            <w:r w:rsidRPr="0031134C">
              <w:rPr>
                <w:rFonts w:ascii="Cambria" w:hAnsi="Cambria"/>
                <w:sz w:val="24"/>
                <w:szCs w:val="24"/>
              </w:rPr>
              <w:t xml:space="preserve"> 13 </w:t>
            </w:r>
            <w:proofErr w:type="spellStart"/>
            <w:r w:rsidRPr="0031134C">
              <w:rPr>
                <w:rFonts w:ascii="Cambria" w:hAnsi="Cambria"/>
                <w:sz w:val="24"/>
                <w:szCs w:val="24"/>
              </w:rPr>
              <w:t>juin</w:t>
            </w:r>
            <w:proofErr w:type="spellEnd"/>
            <w:r w:rsidRPr="0031134C">
              <w:rPr>
                <w:rFonts w:ascii="Cambria" w:hAnsi="Cambria"/>
                <w:sz w:val="24"/>
                <w:szCs w:val="24"/>
              </w:rPr>
              <w:t xml:space="preserve"> 2011</w:t>
            </w:r>
          </w:p>
          <w:p w:rsidR="00177E77" w:rsidRPr="0031134C" w:rsidRDefault="00177E77" w:rsidP="00136ED0">
            <w:pPr>
              <w:jc w:val="center"/>
              <w:rPr>
                <w:rFonts w:ascii="Cambria" w:hAnsi="Cambria"/>
                <w:sz w:val="24"/>
                <w:szCs w:val="24"/>
              </w:rPr>
            </w:pPr>
          </w:p>
          <w:p w:rsidR="00177E77" w:rsidRPr="0031134C" w:rsidRDefault="00177E77" w:rsidP="00136ED0">
            <w:pPr>
              <w:jc w:val="center"/>
              <w:rPr>
                <w:rFonts w:ascii="Cambria" w:hAnsi="Cambria"/>
                <w:sz w:val="24"/>
                <w:szCs w:val="24"/>
              </w:rPr>
            </w:pPr>
            <w:r w:rsidRPr="0031134C">
              <w:rPr>
                <w:rFonts w:ascii="Cambria" w:hAnsi="Cambria"/>
                <w:sz w:val="24"/>
                <w:szCs w:val="24"/>
              </w:rPr>
              <w:t>400-275, rue Bank à Ottawa</w:t>
            </w:r>
          </w:p>
          <w:p w:rsidR="00177E77" w:rsidRPr="0031134C" w:rsidRDefault="00177E77" w:rsidP="00136ED0">
            <w:pPr>
              <w:jc w:val="center"/>
              <w:rPr>
                <w:rFonts w:ascii="Cambria" w:hAnsi="Cambria"/>
                <w:sz w:val="24"/>
                <w:szCs w:val="24"/>
              </w:rPr>
            </w:pPr>
            <w:r w:rsidRPr="0031134C">
              <w:rPr>
                <w:rFonts w:ascii="Cambria" w:hAnsi="Cambria"/>
                <w:sz w:val="24"/>
                <w:szCs w:val="24"/>
              </w:rPr>
              <w:t xml:space="preserve">(Cooperative House, </w:t>
            </w:r>
          </w:p>
          <w:p w:rsidR="00177E77" w:rsidRPr="0031134C" w:rsidRDefault="00177E77" w:rsidP="00136ED0">
            <w:pPr>
              <w:jc w:val="center"/>
              <w:rPr>
                <w:rFonts w:ascii="Cambria" w:hAnsi="Cambria"/>
                <w:sz w:val="24"/>
                <w:szCs w:val="24"/>
              </w:rPr>
            </w:pPr>
            <w:r w:rsidRPr="0031134C">
              <w:rPr>
                <w:rFonts w:ascii="Cambria" w:hAnsi="Cambria"/>
                <w:sz w:val="24"/>
                <w:szCs w:val="24"/>
              </w:rPr>
              <w:t xml:space="preserve">Coin </w:t>
            </w:r>
            <w:proofErr w:type="spellStart"/>
            <w:r w:rsidRPr="0031134C">
              <w:rPr>
                <w:rFonts w:ascii="Cambria" w:hAnsi="Cambria"/>
                <w:sz w:val="24"/>
                <w:szCs w:val="24"/>
              </w:rPr>
              <w:t>nord-est</w:t>
            </w:r>
            <w:proofErr w:type="spellEnd"/>
            <w:r w:rsidRPr="0031134C">
              <w:rPr>
                <w:rFonts w:ascii="Cambria" w:hAnsi="Cambria"/>
                <w:sz w:val="24"/>
                <w:szCs w:val="24"/>
              </w:rPr>
              <w:t xml:space="preserve"> des rues Bank et Somerset)</w:t>
            </w:r>
          </w:p>
          <w:p w:rsidR="00177E77" w:rsidRPr="0031134C" w:rsidRDefault="00177E77" w:rsidP="00136ED0">
            <w:pPr>
              <w:rPr>
                <w:rFonts w:ascii="Cambria" w:hAnsi="Cambria"/>
                <w:sz w:val="24"/>
                <w:szCs w:val="24"/>
              </w:rPr>
            </w:pPr>
          </w:p>
          <w:p w:rsidR="00177E77" w:rsidRPr="0031134C" w:rsidRDefault="00177E77" w:rsidP="00136ED0">
            <w:pPr>
              <w:rPr>
                <w:rFonts w:ascii="Cambria" w:hAnsi="Cambria"/>
                <w:sz w:val="24"/>
                <w:szCs w:val="24"/>
              </w:rPr>
            </w:pPr>
          </w:p>
          <w:p w:rsidR="00177E77" w:rsidRPr="0031134C" w:rsidRDefault="00177E77" w:rsidP="00136ED0">
            <w:pPr>
              <w:jc w:val="center"/>
              <w:rPr>
                <w:rFonts w:ascii="Cambria" w:hAnsi="Cambria"/>
                <w:b/>
                <w:sz w:val="24"/>
                <w:szCs w:val="24"/>
              </w:rPr>
            </w:pPr>
            <w:r w:rsidRPr="0031134C">
              <w:rPr>
                <w:rFonts w:ascii="Cambria" w:hAnsi="Cambria"/>
                <w:b/>
                <w:sz w:val="24"/>
                <w:szCs w:val="24"/>
              </w:rPr>
              <w:t>ORDRE DU JOUR</w:t>
            </w:r>
          </w:p>
          <w:p w:rsidR="00177E77" w:rsidRPr="0031134C" w:rsidRDefault="00177E77" w:rsidP="00136ED0">
            <w:pPr>
              <w:rPr>
                <w:rFonts w:ascii="Cambria" w:hAnsi="Cambria"/>
                <w:sz w:val="24"/>
                <w:szCs w:val="24"/>
              </w:rPr>
            </w:pPr>
          </w:p>
          <w:p w:rsidR="00177E77" w:rsidRPr="0031134C" w:rsidRDefault="00177E77" w:rsidP="00136ED0">
            <w:pPr>
              <w:pStyle w:val="ListParagraph"/>
              <w:numPr>
                <w:ilvl w:val="0"/>
                <w:numId w:val="2"/>
              </w:numPr>
              <w:rPr>
                <w:rFonts w:ascii="Cambria" w:hAnsi="Cambria"/>
                <w:sz w:val="24"/>
                <w:szCs w:val="24"/>
              </w:rPr>
            </w:pPr>
            <w:r w:rsidRPr="0031134C">
              <w:rPr>
                <w:rFonts w:ascii="Cambria" w:hAnsi="Cambria"/>
                <w:sz w:val="24"/>
                <w:szCs w:val="24"/>
              </w:rPr>
              <w:t xml:space="preserve">Allocution de </w:t>
            </w:r>
            <w:proofErr w:type="spellStart"/>
            <w:r w:rsidRPr="0031134C">
              <w:rPr>
                <w:rFonts w:ascii="Cambria" w:hAnsi="Cambria"/>
                <w:sz w:val="24"/>
                <w:szCs w:val="24"/>
              </w:rPr>
              <w:t>bienvenue</w:t>
            </w:r>
            <w:proofErr w:type="spellEnd"/>
          </w:p>
          <w:p w:rsidR="00177E77" w:rsidRPr="0031134C" w:rsidRDefault="00177E77" w:rsidP="00136ED0">
            <w:pPr>
              <w:pStyle w:val="ListParagraph"/>
              <w:numPr>
                <w:ilvl w:val="0"/>
                <w:numId w:val="2"/>
              </w:numPr>
              <w:rPr>
                <w:rFonts w:ascii="Cambria" w:hAnsi="Cambria"/>
                <w:sz w:val="24"/>
                <w:szCs w:val="24"/>
              </w:rPr>
            </w:pPr>
            <w:proofErr w:type="spellStart"/>
            <w:r w:rsidRPr="0031134C">
              <w:rPr>
                <w:rFonts w:ascii="Cambria" w:hAnsi="Cambria"/>
                <w:sz w:val="24"/>
                <w:szCs w:val="24"/>
              </w:rPr>
              <w:t>Conférencier</w:t>
            </w:r>
            <w:proofErr w:type="spellEnd"/>
            <w:r w:rsidRPr="0031134C">
              <w:rPr>
                <w:rFonts w:ascii="Cambria" w:hAnsi="Cambria"/>
                <w:sz w:val="24"/>
                <w:szCs w:val="24"/>
              </w:rPr>
              <w:t xml:space="preserve"> </w:t>
            </w:r>
            <w:proofErr w:type="spellStart"/>
            <w:r w:rsidRPr="0031134C">
              <w:rPr>
                <w:rFonts w:ascii="Cambria" w:hAnsi="Cambria"/>
                <w:sz w:val="24"/>
                <w:szCs w:val="24"/>
              </w:rPr>
              <w:t>invité</w:t>
            </w:r>
            <w:proofErr w:type="spellEnd"/>
            <w:r w:rsidRPr="0031134C">
              <w:rPr>
                <w:rFonts w:ascii="Cambria" w:hAnsi="Cambria"/>
                <w:sz w:val="24"/>
                <w:szCs w:val="24"/>
              </w:rPr>
              <w:t xml:space="preserve"> :</w:t>
            </w:r>
          </w:p>
          <w:p w:rsidR="00177E77" w:rsidRPr="0031134C" w:rsidRDefault="00177E77" w:rsidP="00136ED0">
            <w:pPr>
              <w:pStyle w:val="ListParagraph"/>
              <w:rPr>
                <w:rFonts w:ascii="Cambria" w:hAnsi="Cambria"/>
                <w:sz w:val="24"/>
                <w:szCs w:val="24"/>
              </w:rPr>
            </w:pPr>
            <w:r w:rsidRPr="0031134C">
              <w:rPr>
                <w:rFonts w:ascii="Cambria" w:hAnsi="Cambria"/>
                <w:sz w:val="24"/>
                <w:szCs w:val="24"/>
              </w:rPr>
              <w:t xml:space="preserve">Jacques </w:t>
            </w:r>
            <w:proofErr w:type="spellStart"/>
            <w:r w:rsidRPr="0031134C">
              <w:rPr>
                <w:rFonts w:ascii="Cambria" w:hAnsi="Cambria"/>
                <w:sz w:val="24"/>
                <w:szCs w:val="24"/>
              </w:rPr>
              <w:t>Carrière</w:t>
            </w:r>
            <w:proofErr w:type="spellEnd"/>
            <w:r w:rsidRPr="0031134C">
              <w:rPr>
                <w:rFonts w:ascii="Cambria" w:hAnsi="Cambria"/>
                <w:sz w:val="24"/>
                <w:szCs w:val="24"/>
              </w:rPr>
              <w:t>, Co-</w:t>
            </w:r>
            <w:proofErr w:type="spellStart"/>
            <w:r w:rsidRPr="0031134C">
              <w:rPr>
                <w:rFonts w:ascii="Cambria" w:hAnsi="Cambria"/>
                <w:sz w:val="24"/>
                <w:szCs w:val="24"/>
              </w:rPr>
              <w:t>fondateur</w:t>
            </w:r>
            <w:proofErr w:type="spellEnd"/>
            <w:r w:rsidRPr="0031134C">
              <w:rPr>
                <w:rFonts w:ascii="Cambria" w:hAnsi="Cambria"/>
                <w:sz w:val="24"/>
                <w:szCs w:val="24"/>
              </w:rPr>
              <w:t xml:space="preserve"> de la </w:t>
            </w:r>
            <w:proofErr w:type="spellStart"/>
            <w:r w:rsidRPr="0031134C">
              <w:rPr>
                <w:rFonts w:ascii="Cambria" w:hAnsi="Cambria"/>
                <w:sz w:val="24"/>
                <w:szCs w:val="24"/>
              </w:rPr>
              <w:t>Coopérative</w:t>
            </w:r>
            <w:proofErr w:type="spellEnd"/>
            <w:r w:rsidRPr="0031134C">
              <w:rPr>
                <w:rFonts w:ascii="Cambria" w:hAnsi="Cambria"/>
                <w:sz w:val="24"/>
                <w:szCs w:val="24"/>
              </w:rPr>
              <w:t xml:space="preserve"> </w:t>
            </w:r>
            <w:proofErr w:type="spellStart"/>
            <w:r w:rsidRPr="0031134C">
              <w:rPr>
                <w:rFonts w:ascii="Cambria" w:hAnsi="Cambria"/>
                <w:sz w:val="24"/>
                <w:szCs w:val="24"/>
              </w:rPr>
              <w:t>funéraire</w:t>
            </w:r>
            <w:proofErr w:type="spellEnd"/>
            <w:r w:rsidRPr="0031134C">
              <w:rPr>
                <w:rFonts w:ascii="Cambria" w:hAnsi="Cambria"/>
                <w:sz w:val="24"/>
                <w:szCs w:val="24"/>
              </w:rPr>
              <w:t xml:space="preserve"> de </w:t>
            </w:r>
            <w:proofErr w:type="spellStart"/>
            <w:r w:rsidRPr="0031134C">
              <w:rPr>
                <w:rFonts w:ascii="Cambria" w:hAnsi="Cambria"/>
                <w:sz w:val="24"/>
                <w:szCs w:val="24"/>
              </w:rPr>
              <w:t>l’Outaouais</w:t>
            </w:r>
            <w:proofErr w:type="spellEnd"/>
          </w:p>
          <w:p w:rsidR="00177E77" w:rsidRPr="0031134C" w:rsidRDefault="00177E77" w:rsidP="00136ED0">
            <w:pPr>
              <w:pStyle w:val="ListParagraph"/>
              <w:rPr>
                <w:rFonts w:ascii="Cambria" w:hAnsi="Cambria"/>
                <w:i/>
                <w:sz w:val="24"/>
                <w:szCs w:val="24"/>
              </w:rPr>
            </w:pPr>
            <w:r w:rsidRPr="0031134C">
              <w:rPr>
                <w:rFonts w:ascii="Cambria" w:hAnsi="Cambria"/>
                <w:i/>
                <w:sz w:val="24"/>
                <w:szCs w:val="24"/>
              </w:rPr>
              <w:t xml:space="preserve">Souvenirs du </w:t>
            </w:r>
            <w:proofErr w:type="spellStart"/>
            <w:r w:rsidRPr="0031134C">
              <w:rPr>
                <w:rFonts w:ascii="Cambria" w:hAnsi="Cambria"/>
                <w:i/>
                <w:sz w:val="24"/>
                <w:szCs w:val="24"/>
              </w:rPr>
              <w:t>démarrage</w:t>
            </w:r>
            <w:proofErr w:type="spellEnd"/>
            <w:r w:rsidRPr="0031134C">
              <w:rPr>
                <w:rFonts w:ascii="Cambria" w:hAnsi="Cambria"/>
                <w:i/>
                <w:sz w:val="24"/>
                <w:szCs w:val="24"/>
              </w:rPr>
              <w:t xml:space="preserve"> </w:t>
            </w:r>
            <w:proofErr w:type="spellStart"/>
            <w:r w:rsidRPr="0031134C">
              <w:rPr>
                <w:rFonts w:ascii="Cambria" w:hAnsi="Cambria"/>
                <w:i/>
                <w:sz w:val="24"/>
                <w:szCs w:val="24"/>
              </w:rPr>
              <w:t>d’une</w:t>
            </w:r>
            <w:proofErr w:type="spellEnd"/>
            <w:r w:rsidRPr="0031134C">
              <w:rPr>
                <w:rFonts w:ascii="Cambria" w:hAnsi="Cambria"/>
                <w:i/>
                <w:sz w:val="24"/>
                <w:szCs w:val="24"/>
              </w:rPr>
              <w:t xml:space="preserve"> </w:t>
            </w:r>
            <w:proofErr w:type="spellStart"/>
            <w:r w:rsidRPr="0031134C">
              <w:rPr>
                <w:rFonts w:ascii="Cambria" w:hAnsi="Cambria"/>
                <w:i/>
                <w:sz w:val="24"/>
                <w:szCs w:val="24"/>
              </w:rPr>
              <w:t>coopérative</w:t>
            </w:r>
            <w:proofErr w:type="spellEnd"/>
            <w:r w:rsidRPr="0031134C">
              <w:rPr>
                <w:rFonts w:ascii="Cambria" w:hAnsi="Cambria"/>
                <w:i/>
                <w:sz w:val="24"/>
                <w:szCs w:val="24"/>
              </w:rPr>
              <w:t xml:space="preserve"> </w:t>
            </w:r>
            <w:proofErr w:type="spellStart"/>
            <w:r w:rsidRPr="0031134C">
              <w:rPr>
                <w:rFonts w:ascii="Cambria" w:hAnsi="Cambria"/>
                <w:i/>
                <w:sz w:val="24"/>
                <w:szCs w:val="24"/>
              </w:rPr>
              <w:t>funéraire</w:t>
            </w:r>
            <w:proofErr w:type="spellEnd"/>
          </w:p>
          <w:p w:rsidR="00177E77" w:rsidRPr="0031134C" w:rsidRDefault="00177E77" w:rsidP="00136ED0">
            <w:pPr>
              <w:pStyle w:val="ListParagraph"/>
              <w:numPr>
                <w:ilvl w:val="0"/>
                <w:numId w:val="2"/>
              </w:numPr>
              <w:rPr>
                <w:rFonts w:ascii="Cambria" w:hAnsi="Cambria"/>
                <w:sz w:val="24"/>
                <w:szCs w:val="24"/>
              </w:rPr>
            </w:pPr>
            <w:r w:rsidRPr="0031134C">
              <w:rPr>
                <w:rFonts w:ascii="Cambria" w:hAnsi="Cambria"/>
                <w:sz w:val="24"/>
                <w:szCs w:val="24"/>
              </w:rPr>
              <w:t xml:space="preserve">Rapport </w:t>
            </w:r>
            <w:proofErr w:type="spellStart"/>
            <w:r w:rsidRPr="0031134C">
              <w:rPr>
                <w:rFonts w:ascii="Cambria" w:hAnsi="Cambria"/>
                <w:sz w:val="24"/>
                <w:szCs w:val="24"/>
              </w:rPr>
              <w:t>d’adhésion</w:t>
            </w:r>
            <w:proofErr w:type="spellEnd"/>
          </w:p>
          <w:p w:rsidR="00177E77" w:rsidRPr="0031134C" w:rsidRDefault="00177E77" w:rsidP="00136ED0">
            <w:pPr>
              <w:pStyle w:val="ListParagraph"/>
              <w:numPr>
                <w:ilvl w:val="0"/>
                <w:numId w:val="2"/>
              </w:numPr>
              <w:rPr>
                <w:rFonts w:ascii="Cambria" w:hAnsi="Cambria"/>
                <w:sz w:val="24"/>
                <w:szCs w:val="24"/>
              </w:rPr>
            </w:pPr>
            <w:r w:rsidRPr="0031134C">
              <w:rPr>
                <w:rFonts w:ascii="Cambria" w:hAnsi="Cambria"/>
                <w:sz w:val="24"/>
                <w:szCs w:val="24"/>
              </w:rPr>
              <w:t xml:space="preserve">Rapport du </w:t>
            </w:r>
            <w:proofErr w:type="spellStart"/>
            <w:r w:rsidRPr="0031134C">
              <w:rPr>
                <w:rFonts w:ascii="Cambria" w:hAnsi="Cambria"/>
                <w:sz w:val="24"/>
                <w:szCs w:val="24"/>
              </w:rPr>
              <w:t>trésorier</w:t>
            </w:r>
            <w:proofErr w:type="spellEnd"/>
          </w:p>
          <w:p w:rsidR="00177E77" w:rsidRPr="0031134C" w:rsidRDefault="00177E77" w:rsidP="00136ED0">
            <w:pPr>
              <w:pStyle w:val="ListParagraph"/>
              <w:numPr>
                <w:ilvl w:val="0"/>
                <w:numId w:val="2"/>
              </w:numPr>
              <w:rPr>
                <w:rFonts w:ascii="Cambria" w:hAnsi="Cambria"/>
                <w:sz w:val="24"/>
                <w:szCs w:val="24"/>
              </w:rPr>
            </w:pPr>
            <w:proofErr w:type="spellStart"/>
            <w:r w:rsidRPr="0031134C">
              <w:rPr>
                <w:rFonts w:ascii="Cambria" w:hAnsi="Cambria"/>
                <w:sz w:val="24"/>
                <w:szCs w:val="24"/>
              </w:rPr>
              <w:t>Discours</w:t>
            </w:r>
            <w:proofErr w:type="spellEnd"/>
            <w:r w:rsidRPr="0031134C">
              <w:rPr>
                <w:rFonts w:ascii="Cambria" w:hAnsi="Cambria"/>
                <w:sz w:val="24"/>
                <w:szCs w:val="24"/>
              </w:rPr>
              <w:t xml:space="preserve"> de </w:t>
            </w:r>
            <w:proofErr w:type="spellStart"/>
            <w:r w:rsidRPr="0031134C">
              <w:rPr>
                <w:rFonts w:ascii="Cambria" w:hAnsi="Cambria"/>
                <w:sz w:val="24"/>
                <w:szCs w:val="24"/>
              </w:rPr>
              <w:t>clôture</w:t>
            </w:r>
            <w:proofErr w:type="spellEnd"/>
          </w:p>
          <w:p w:rsidR="00177E77" w:rsidRPr="0031134C" w:rsidRDefault="00177E77" w:rsidP="00136ED0">
            <w:pPr>
              <w:rPr>
                <w:rFonts w:ascii="Cambria" w:hAnsi="Cambria"/>
                <w:sz w:val="24"/>
                <w:szCs w:val="24"/>
              </w:rPr>
            </w:pPr>
          </w:p>
          <w:p w:rsidR="00177E77" w:rsidRPr="0031134C" w:rsidRDefault="00177E77" w:rsidP="00136ED0">
            <w:pPr>
              <w:rPr>
                <w:rFonts w:ascii="Cambria" w:hAnsi="Cambria"/>
                <w:sz w:val="24"/>
                <w:szCs w:val="24"/>
              </w:rPr>
            </w:pPr>
          </w:p>
          <w:p w:rsidR="00177E77" w:rsidRPr="0031134C" w:rsidRDefault="00177E77" w:rsidP="00136ED0">
            <w:pPr>
              <w:rPr>
                <w:rFonts w:ascii="Cambria" w:hAnsi="Cambria"/>
                <w:sz w:val="24"/>
                <w:szCs w:val="24"/>
              </w:rPr>
            </w:pPr>
          </w:p>
          <w:p w:rsidR="00177E77" w:rsidRPr="0031134C" w:rsidRDefault="00177E77" w:rsidP="00136ED0">
            <w:pPr>
              <w:rPr>
                <w:rFonts w:ascii="Cambria" w:hAnsi="Cambria"/>
                <w:b/>
                <w:color w:val="943634"/>
                <w:sz w:val="24"/>
                <w:szCs w:val="24"/>
              </w:rPr>
            </w:pPr>
            <w:proofErr w:type="spellStart"/>
            <w:r w:rsidRPr="0031134C">
              <w:rPr>
                <w:rFonts w:ascii="Cambria" w:hAnsi="Cambria"/>
                <w:b/>
                <w:color w:val="943634"/>
                <w:sz w:val="24"/>
                <w:szCs w:val="24"/>
              </w:rPr>
              <w:t>Souscription</w:t>
            </w:r>
            <w:proofErr w:type="spellEnd"/>
            <w:r w:rsidRPr="0031134C">
              <w:rPr>
                <w:rFonts w:ascii="Cambria" w:hAnsi="Cambria"/>
                <w:b/>
                <w:color w:val="943634"/>
                <w:sz w:val="24"/>
                <w:szCs w:val="24"/>
              </w:rPr>
              <w:t xml:space="preserve"> de </w:t>
            </w:r>
            <w:proofErr w:type="spellStart"/>
            <w:r w:rsidRPr="0031134C">
              <w:rPr>
                <w:rFonts w:ascii="Cambria" w:hAnsi="Cambria"/>
                <w:b/>
                <w:color w:val="943634"/>
                <w:sz w:val="24"/>
                <w:szCs w:val="24"/>
              </w:rPr>
              <w:t>membres</w:t>
            </w:r>
            <w:proofErr w:type="spellEnd"/>
            <w:r w:rsidRPr="0031134C">
              <w:rPr>
                <w:rFonts w:ascii="Cambria" w:hAnsi="Cambria"/>
                <w:b/>
                <w:color w:val="943634"/>
                <w:sz w:val="24"/>
                <w:szCs w:val="24"/>
              </w:rPr>
              <w:t xml:space="preserve"> / Un </w:t>
            </w:r>
            <w:proofErr w:type="spellStart"/>
            <w:r w:rsidRPr="0031134C">
              <w:rPr>
                <w:rFonts w:ascii="Cambria" w:hAnsi="Cambria"/>
                <w:b/>
                <w:color w:val="943634"/>
                <w:sz w:val="24"/>
                <w:szCs w:val="24"/>
              </w:rPr>
              <w:t>léger</w:t>
            </w:r>
            <w:proofErr w:type="spellEnd"/>
            <w:r w:rsidRPr="0031134C">
              <w:rPr>
                <w:rFonts w:ascii="Cambria" w:hAnsi="Cambria"/>
                <w:b/>
                <w:color w:val="943634"/>
                <w:sz w:val="24"/>
                <w:szCs w:val="24"/>
              </w:rPr>
              <w:t xml:space="preserve"> </w:t>
            </w:r>
            <w:proofErr w:type="spellStart"/>
            <w:r w:rsidRPr="0031134C">
              <w:rPr>
                <w:rFonts w:ascii="Cambria" w:hAnsi="Cambria"/>
                <w:b/>
                <w:color w:val="943634"/>
                <w:sz w:val="24"/>
                <w:szCs w:val="24"/>
              </w:rPr>
              <w:t>goûter</w:t>
            </w:r>
            <w:proofErr w:type="spellEnd"/>
            <w:r w:rsidRPr="0031134C">
              <w:rPr>
                <w:rFonts w:ascii="Cambria" w:hAnsi="Cambria"/>
                <w:b/>
                <w:color w:val="943634"/>
                <w:sz w:val="24"/>
                <w:szCs w:val="24"/>
              </w:rPr>
              <w:t xml:space="preserve"> et des </w:t>
            </w:r>
            <w:proofErr w:type="spellStart"/>
            <w:r w:rsidRPr="0031134C">
              <w:rPr>
                <w:rFonts w:ascii="Cambria" w:hAnsi="Cambria"/>
                <w:b/>
                <w:color w:val="943634"/>
                <w:sz w:val="24"/>
                <w:szCs w:val="24"/>
              </w:rPr>
              <w:t>rafraîchissements</w:t>
            </w:r>
            <w:proofErr w:type="spellEnd"/>
            <w:r w:rsidRPr="0031134C">
              <w:rPr>
                <w:rFonts w:ascii="Cambria" w:hAnsi="Cambria"/>
                <w:b/>
                <w:color w:val="943634"/>
                <w:sz w:val="24"/>
                <w:szCs w:val="24"/>
              </w:rPr>
              <w:t xml:space="preserve"> </w:t>
            </w:r>
            <w:proofErr w:type="spellStart"/>
            <w:r w:rsidRPr="0031134C">
              <w:rPr>
                <w:rFonts w:ascii="Cambria" w:hAnsi="Cambria"/>
                <w:b/>
                <w:color w:val="943634"/>
                <w:sz w:val="24"/>
                <w:szCs w:val="24"/>
              </w:rPr>
              <w:t>seront</w:t>
            </w:r>
            <w:proofErr w:type="spellEnd"/>
            <w:r w:rsidRPr="0031134C">
              <w:rPr>
                <w:rFonts w:ascii="Cambria" w:hAnsi="Cambria"/>
                <w:b/>
                <w:color w:val="943634"/>
                <w:sz w:val="24"/>
                <w:szCs w:val="24"/>
              </w:rPr>
              <w:t xml:space="preserve"> </w:t>
            </w:r>
            <w:proofErr w:type="spellStart"/>
            <w:r w:rsidRPr="0031134C">
              <w:rPr>
                <w:rFonts w:ascii="Cambria" w:hAnsi="Cambria"/>
                <w:b/>
                <w:color w:val="943634"/>
                <w:sz w:val="24"/>
                <w:szCs w:val="24"/>
              </w:rPr>
              <w:t>servis</w:t>
            </w:r>
            <w:proofErr w:type="spellEnd"/>
          </w:p>
          <w:p w:rsidR="00177E77" w:rsidRPr="0031134C" w:rsidRDefault="00177E77" w:rsidP="00136ED0">
            <w:pPr>
              <w:rPr>
                <w:rFonts w:ascii="Cambria" w:hAnsi="Cambria"/>
                <w:b/>
                <w:color w:val="943634"/>
                <w:sz w:val="24"/>
                <w:szCs w:val="24"/>
              </w:rPr>
            </w:pPr>
          </w:p>
          <w:p w:rsidR="00177E77" w:rsidRPr="0031134C" w:rsidRDefault="00177E77" w:rsidP="00136ED0">
            <w:pPr>
              <w:rPr>
                <w:rFonts w:ascii="Cambria" w:hAnsi="Cambria"/>
                <w:b/>
                <w:color w:val="943634"/>
                <w:sz w:val="24"/>
                <w:szCs w:val="24"/>
              </w:rPr>
            </w:pPr>
            <w:hyperlink r:id="rId9" w:history="1">
              <w:r w:rsidRPr="004F6784">
                <w:rPr>
                  <w:rStyle w:val="Hyperlink"/>
                  <w:rFonts w:ascii="Cambria" w:hAnsi="Cambria"/>
                  <w:b/>
                  <w:sz w:val="24"/>
                  <w:szCs w:val="24"/>
                </w:rPr>
                <w:t>R</w:t>
              </w:r>
              <w:r w:rsidRPr="004F6784">
                <w:rPr>
                  <w:rStyle w:val="Hyperlink"/>
                  <w:rFonts w:ascii="Cambria" w:hAnsi="Cambria"/>
                  <w:b/>
                  <w:sz w:val="24"/>
                  <w:szCs w:val="24"/>
                </w:rPr>
                <w:t>S</w:t>
              </w:r>
              <w:r w:rsidRPr="004F6784">
                <w:rPr>
                  <w:rStyle w:val="Hyperlink"/>
                  <w:rFonts w:ascii="Cambria" w:hAnsi="Cambria"/>
                  <w:b/>
                  <w:sz w:val="24"/>
                  <w:szCs w:val="24"/>
                </w:rPr>
                <w:t>VP</w:t>
              </w:r>
            </w:hyperlink>
            <w:r w:rsidRPr="0031134C">
              <w:rPr>
                <w:rFonts w:ascii="Cambria" w:hAnsi="Cambria"/>
                <w:b/>
                <w:color w:val="943634"/>
                <w:sz w:val="24"/>
                <w:szCs w:val="24"/>
              </w:rPr>
              <w:t xml:space="preserve"> – </w:t>
            </w:r>
            <w:proofErr w:type="spellStart"/>
            <w:r w:rsidRPr="0031134C">
              <w:rPr>
                <w:rFonts w:ascii="Cambria" w:hAnsi="Cambria"/>
                <w:b/>
                <w:color w:val="943634"/>
                <w:sz w:val="24"/>
                <w:szCs w:val="24"/>
              </w:rPr>
              <w:t>Veuillez</w:t>
            </w:r>
            <w:proofErr w:type="spellEnd"/>
            <w:r w:rsidRPr="0031134C">
              <w:rPr>
                <w:rFonts w:ascii="Cambria" w:hAnsi="Cambria"/>
                <w:b/>
                <w:color w:val="943634"/>
                <w:sz w:val="24"/>
                <w:szCs w:val="24"/>
              </w:rPr>
              <w:t xml:space="preserve"> nous </w:t>
            </w:r>
            <w:proofErr w:type="spellStart"/>
            <w:r w:rsidRPr="0031134C">
              <w:rPr>
                <w:rFonts w:ascii="Cambria" w:hAnsi="Cambria"/>
                <w:b/>
                <w:color w:val="943634"/>
                <w:sz w:val="24"/>
                <w:szCs w:val="24"/>
              </w:rPr>
              <w:t>aviser</w:t>
            </w:r>
            <w:proofErr w:type="spellEnd"/>
            <w:r w:rsidRPr="0031134C">
              <w:rPr>
                <w:rFonts w:ascii="Cambria" w:hAnsi="Cambria"/>
                <w:b/>
                <w:color w:val="943634"/>
                <w:sz w:val="24"/>
                <w:szCs w:val="24"/>
              </w:rPr>
              <w:t xml:space="preserve"> </w:t>
            </w:r>
            <w:proofErr w:type="spellStart"/>
            <w:r w:rsidRPr="0031134C">
              <w:rPr>
                <w:rFonts w:ascii="Cambria" w:hAnsi="Cambria"/>
                <w:b/>
                <w:color w:val="943634"/>
                <w:sz w:val="24"/>
                <w:szCs w:val="24"/>
              </w:rPr>
              <w:t>si</w:t>
            </w:r>
            <w:proofErr w:type="spellEnd"/>
            <w:r w:rsidRPr="0031134C">
              <w:rPr>
                <w:rFonts w:ascii="Cambria" w:hAnsi="Cambria"/>
                <w:b/>
                <w:color w:val="943634"/>
                <w:sz w:val="24"/>
                <w:szCs w:val="24"/>
              </w:rPr>
              <w:t xml:space="preserve"> </w:t>
            </w:r>
            <w:proofErr w:type="spellStart"/>
            <w:r w:rsidRPr="0031134C">
              <w:rPr>
                <w:rFonts w:ascii="Cambria" w:hAnsi="Cambria"/>
                <w:b/>
                <w:color w:val="943634"/>
                <w:sz w:val="24"/>
                <w:szCs w:val="24"/>
              </w:rPr>
              <w:t>vous</w:t>
            </w:r>
            <w:proofErr w:type="spellEnd"/>
            <w:r w:rsidRPr="0031134C">
              <w:rPr>
                <w:rFonts w:ascii="Cambria" w:hAnsi="Cambria"/>
                <w:b/>
                <w:color w:val="943634"/>
                <w:sz w:val="24"/>
                <w:szCs w:val="24"/>
              </w:rPr>
              <w:t xml:space="preserve"> </w:t>
            </w:r>
            <w:proofErr w:type="spellStart"/>
            <w:r w:rsidRPr="0031134C">
              <w:rPr>
                <w:rFonts w:ascii="Cambria" w:hAnsi="Cambria"/>
                <w:b/>
                <w:color w:val="943634"/>
                <w:sz w:val="24"/>
                <w:szCs w:val="24"/>
              </w:rPr>
              <w:t>désirez</w:t>
            </w:r>
            <w:proofErr w:type="spellEnd"/>
            <w:r w:rsidRPr="0031134C">
              <w:rPr>
                <w:rFonts w:ascii="Cambria" w:hAnsi="Cambria"/>
                <w:b/>
                <w:color w:val="943634"/>
                <w:sz w:val="24"/>
                <w:szCs w:val="24"/>
              </w:rPr>
              <w:t xml:space="preserve"> </w:t>
            </w:r>
            <w:proofErr w:type="spellStart"/>
            <w:r w:rsidRPr="0031134C">
              <w:rPr>
                <w:rFonts w:ascii="Cambria" w:hAnsi="Cambria"/>
                <w:b/>
                <w:color w:val="943634"/>
                <w:sz w:val="24"/>
                <w:szCs w:val="24"/>
              </w:rPr>
              <w:t>participer</w:t>
            </w:r>
            <w:proofErr w:type="spellEnd"/>
            <w:r w:rsidRPr="0031134C">
              <w:rPr>
                <w:rFonts w:ascii="Cambria" w:hAnsi="Cambria"/>
                <w:b/>
                <w:color w:val="943634"/>
                <w:sz w:val="24"/>
                <w:szCs w:val="24"/>
              </w:rPr>
              <w:t xml:space="preserve"> à la </w:t>
            </w:r>
            <w:proofErr w:type="spellStart"/>
            <w:r w:rsidRPr="0031134C">
              <w:rPr>
                <w:rFonts w:ascii="Cambria" w:hAnsi="Cambria"/>
                <w:b/>
                <w:color w:val="943634"/>
                <w:sz w:val="24"/>
                <w:szCs w:val="24"/>
              </w:rPr>
              <w:t>rencontre</w:t>
            </w:r>
            <w:proofErr w:type="spellEnd"/>
            <w:r w:rsidRPr="0031134C">
              <w:rPr>
                <w:rFonts w:ascii="Cambria" w:hAnsi="Cambria"/>
                <w:b/>
                <w:color w:val="943634"/>
                <w:sz w:val="24"/>
                <w:szCs w:val="24"/>
              </w:rPr>
              <w:t xml:space="preserve">. </w:t>
            </w:r>
          </w:p>
          <w:p w:rsidR="00177E77" w:rsidRPr="0031134C" w:rsidRDefault="00177E77" w:rsidP="00136ED0">
            <w:pPr>
              <w:rPr>
                <w:rFonts w:ascii="Cambria" w:hAnsi="Cambria"/>
                <w:b/>
                <w:color w:val="943634"/>
                <w:sz w:val="24"/>
                <w:szCs w:val="24"/>
              </w:rPr>
            </w:pPr>
            <w:r w:rsidRPr="0031134C">
              <w:rPr>
                <w:rFonts w:ascii="Cambria" w:hAnsi="Cambria"/>
                <w:b/>
                <w:color w:val="943634"/>
                <w:sz w:val="24"/>
                <w:szCs w:val="24"/>
              </w:rPr>
              <w:t xml:space="preserve">(Par retour du </w:t>
            </w:r>
            <w:proofErr w:type="spellStart"/>
            <w:r w:rsidRPr="0031134C">
              <w:rPr>
                <w:rFonts w:ascii="Cambria" w:hAnsi="Cambria"/>
                <w:b/>
                <w:color w:val="943634"/>
                <w:sz w:val="24"/>
                <w:szCs w:val="24"/>
              </w:rPr>
              <w:t>courriel</w:t>
            </w:r>
            <w:proofErr w:type="spellEnd"/>
            <w:r w:rsidRPr="0031134C">
              <w:rPr>
                <w:rFonts w:ascii="Cambria" w:hAnsi="Cambria"/>
                <w:b/>
                <w:color w:val="943634"/>
                <w:sz w:val="24"/>
                <w:szCs w:val="24"/>
              </w:rPr>
              <w:t>)</w:t>
            </w:r>
          </w:p>
          <w:p w:rsidR="00177E77" w:rsidRPr="0031134C" w:rsidRDefault="00177E77" w:rsidP="00136ED0">
            <w:pPr>
              <w:rPr>
                <w:rFonts w:ascii="Cambria" w:hAnsi="Cambria"/>
                <w:sz w:val="24"/>
                <w:szCs w:val="24"/>
              </w:rPr>
            </w:pPr>
            <w:r w:rsidRPr="0031134C">
              <w:rPr>
                <w:rFonts w:ascii="Cambria" w:hAnsi="Cambria"/>
                <w:b/>
                <w:color w:val="943634"/>
                <w:sz w:val="24"/>
                <w:szCs w:val="24"/>
              </w:rPr>
              <w:t>info@cooperativefuneraireottawa.coop</w:t>
            </w:r>
          </w:p>
        </w:tc>
      </w:tr>
    </w:tbl>
    <w:p w:rsidR="00D6574D" w:rsidRDefault="00D17921"/>
    <w:sectPr w:rsidR="00D6574D" w:rsidSect="004101E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015D2"/>
    <w:multiLevelType w:val="hybridMultilevel"/>
    <w:tmpl w:val="217618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77B305E"/>
    <w:multiLevelType w:val="hybridMultilevel"/>
    <w:tmpl w:val="64021F0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7E77"/>
    <w:rsid w:val="00177E77"/>
    <w:rsid w:val="004101E0"/>
    <w:rsid w:val="007D6087"/>
    <w:rsid w:val="00A65883"/>
    <w:rsid w:val="00D1792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E77"/>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E77"/>
    <w:pPr>
      <w:ind w:left="720"/>
      <w:contextualSpacing/>
    </w:pPr>
  </w:style>
  <w:style w:type="character" w:styleId="Hyperlink">
    <w:name w:val="Hyperlink"/>
    <w:basedOn w:val="DefaultParagraphFont"/>
    <w:uiPriority w:val="99"/>
    <w:unhideWhenUsed/>
    <w:rsid w:val="00177E7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funeralcooperativeofottawa.coop"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Office_Word_97_-_2003_Document1.doc"/><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cooperativefuneraireottawa.co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214</Words>
  <Characters>1224</Characters>
  <Application>Microsoft Office Word</Application>
  <DocSecurity>0</DocSecurity>
  <Lines>10</Lines>
  <Paragraphs>2</Paragraphs>
  <ScaleCrop>false</ScaleCrop>
  <Company>Grizli777</Company>
  <LinksUpToDate>false</LinksUpToDate>
  <CharactersWithSpaces>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Crason</dc:creator>
  <cp:lastModifiedBy>Crason</cp:lastModifiedBy>
  <cp:revision>1</cp:revision>
  <dcterms:created xsi:type="dcterms:W3CDTF">2011-06-09T11:47:00Z</dcterms:created>
  <dcterms:modified xsi:type="dcterms:W3CDTF">2011-06-09T11:53:00Z</dcterms:modified>
</cp:coreProperties>
</file>